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23F8217D" w:rsidR="00846B1D" w:rsidRPr="00846B1D" w:rsidRDefault="001F01DB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ST6463 YIANNIS N.G. AT SANTOS</w:t>
      </w:r>
    </w:p>
    <w:p w14:paraId="69D1D694" w14:textId="655DE82C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1F01DB">
        <w:rPr>
          <w:sz w:val="28"/>
          <w:szCs w:val="28"/>
        </w:rPr>
        <w:t>RODRIGO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1DF51D9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4536B752" w14:textId="5F239F00" w:rsidR="0082278F" w:rsidRDefault="0082278F" w:rsidP="00B47A28">
      <w:pPr>
        <w:spacing w:after="0"/>
      </w:pPr>
    </w:p>
    <w:p w14:paraId="4627D70F" w14:textId="77777777" w:rsidR="001F01DB" w:rsidRPr="001F01DB" w:rsidRDefault="001F01DB" w:rsidP="001F01DB">
      <w:pPr>
        <w:spacing w:after="0"/>
        <w:rPr>
          <w:highlight w:val="green"/>
        </w:rPr>
      </w:pPr>
      <w:r w:rsidRPr="001F01DB">
        <w:rPr>
          <w:highlight w:val="green"/>
        </w:rPr>
        <w:t>SSCEC RENEWAL TAX 354,58 1.772,90</w:t>
      </w:r>
    </w:p>
    <w:p w14:paraId="01724680" w14:textId="77777777" w:rsidR="001F01DB" w:rsidRPr="001F01DB" w:rsidRDefault="001F01DB" w:rsidP="001F01DB">
      <w:pPr>
        <w:spacing w:after="0"/>
        <w:rPr>
          <w:highlight w:val="green"/>
        </w:rPr>
      </w:pPr>
      <w:r w:rsidRPr="001F01DB">
        <w:rPr>
          <w:highlight w:val="green"/>
        </w:rPr>
        <w:t>SSCEC - TRANSPORTS ON DEC/08TH (2X) 180,00 900,00</w:t>
      </w:r>
    </w:p>
    <w:p w14:paraId="18074D22" w14:textId="423B73BF" w:rsidR="001F01DB" w:rsidRDefault="001F01DB" w:rsidP="001F01DB">
      <w:pPr>
        <w:spacing w:after="0"/>
      </w:pPr>
      <w:r w:rsidRPr="001F01DB">
        <w:rPr>
          <w:highlight w:val="green"/>
        </w:rPr>
        <w:t>SSCEC - CLEARANCES/HANDLING CHARGES 200,00 1.000,00</w:t>
      </w:r>
    </w:p>
    <w:p w14:paraId="7DD4429F" w14:textId="77777777" w:rsidR="001F01DB" w:rsidRDefault="001F01DB" w:rsidP="001F01DB">
      <w:pPr>
        <w:spacing w:after="0"/>
      </w:pPr>
    </w:p>
    <w:p w14:paraId="6B26C068" w14:textId="77777777" w:rsidR="001F01DB" w:rsidRPr="001A61F0" w:rsidRDefault="001F01DB" w:rsidP="001F01DB">
      <w:pPr>
        <w:spacing w:after="0"/>
        <w:rPr>
          <w:highlight w:val="green"/>
        </w:rPr>
      </w:pPr>
      <w:r w:rsidRPr="001A61F0">
        <w:rPr>
          <w:highlight w:val="green"/>
        </w:rPr>
        <w:t>CUSTOMS CLEARANCE FOR DELIVERY OF COURIER - AWB 98 4268 2146 95,00 475,00</w:t>
      </w:r>
    </w:p>
    <w:p w14:paraId="2EDD92F7" w14:textId="1585A1B7" w:rsidR="001F01DB" w:rsidRDefault="001F01DB" w:rsidP="001F01DB">
      <w:pPr>
        <w:spacing w:after="0"/>
        <w:rPr>
          <w:highlight w:val="green"/>
        </w:rPr>
      </w:pPr>
      <w:r w:rsidRPr="001A61F0">
        <w:rPr>
          <w:highlight w:val="green"/>
        </w:rPr>
        <w:t>BOAT HIRE TO ACCESS TGG TERMINAL ON DEC/08TH (DELIVERY OF COURIER &amp; ORIGINAL</w:t>
      </w:r>
      <w:r w:rsidR="001A61F0">
        <w:rPr>
          <w:highlight w:val="green"/>
        </w:rPr>
        <w:t xml:space="preserve"> </w:t>
      </w:r>
      <w:r w:rsidRPr="001A61F0">
        <w:rPr>
          <w:highlight w:val="green"/>
        </w:rPr>
        <w:t>SSCEC) 200,00 1.000,00</w:t>
      </w:r>
    </w:p>
    <w:p w14:paraId="4299AF8A" w14:textId="42AF35B0" w:rsidR="001A61F0" w:rsidRPr="001A61F0" w:rsidRDefault="001A61F0" w:rsidP="001F01DB">
      <w:pPr>
        <w:spacing w:after="0"/>
      </w:pPr>
      <w:r w:rsidRPr="001A61F0">
        <w:t>- FABIANA</w:t>
      </w:r>
    </w:p>
    <w:p w14:paraId="71465EF7" w14:textId="7B9EC8AD" w:rsidR="001F01DB" w:rsidRPr="001A61F0" w:rsidRDefault="001F01DB" w:rsidP="001F01DB">
      <w:pPr>
        <w:spacing w:after="0"/>
        <w:rPr>
          <w:highlight w:val="green"/>
        </w:rPr>
      </w:pPr>
      <w:r w:rsidRPr="001A61F0">
        <w:rPr>
          <w:highlight w:val="green"/>
        </w:rPr>
        <w:t>CUSTOMS CLEARANCE TO COLLECT AND DISPATCH OF BUNKER SAMPLE - AWB 96 9415</w:t>
      </w:r>
      <w:r w:rsidR="001A61F0">
        <w:rPr>
          <w:highlight w:val="green"/>
        </w:rPr>
        <w:t xml:space="preserve"> </w:t>
      </w:r>
      <w:r w:rsidRPr="001A61F0">
        <w:rPr>
          <w:highlight w:val="green"/>
        </w:rPr>
        <w:t>1585 95,00 475,00</w:t>
      </w:r>
    </w:p>
    <w:p w14:paraId="33B60D3C" w14:textId="5A3F443F" w:rsidR="001F01DB" w:rsidRPr="001A61F0" w:rsidRDefault="001F01DB" w:rsidP="001F01DB">
      <w:pPr>
        <w:spacing w:after="0"/>
        <w:rPr>
          <w:highlight w:val="green"/>
        </w:rPr>
      </w:pPr>
      <w:r w:rsidRPr="001A61F0">
        <w:rPr>
          <w:highlight w:val="green"/>
        </w:rPr>
        <w:t>CAR HIRE TO COLLECT BUNKER SAMPLE ON DEC/09TH - AWB 96 9415 1585 90,00 450,00</w:t>
      </w:r>
    </w:p>
    <w:p w14:paraId="6A269907" w14:textId="72D74816" w:rsidR="001F01DB" w:rsidRDefault="001F01DB" w:rsidP="001F01DB">
      <w:pPr>
        <w:spacing w:after="0"/>
      </w:pPr>
      <w:r w:rsidRPr="001A61F0">
        <w:rPr>
          <w:highlight w:val="green"/>
        </w:rPr>
        <w:t>BOAT HIRE TO ACCESS TGG TERMINAL ON DEC/09TH (COLLECTION OF BUNKER SAMPLE) 200,00 1.000,00</w:t>
      </w:r>
      <w:r w:rsidR="001A61F0">
        <w:t xml:space="preserve"> - FABIANA</w:t>
      </w:r>
    </w:p>
    <w:p w14:paraId="466E7889" w14:textId="77777777" w:rsidR="001F01DB" w:rsidRDefault="001F01DB" w:rsidP="001F01DB">
      <w:pPr>
        <w:spacing w:after="0"/>
      </w:pPr>
    </w:p>
    <w:p w14:paraId="7E4FC79B" w14:textId="4D101214" w:rsidR="001F01DB" w:rsidRDefault="001F01DB" w:rsidP="001F01DB">
      <w:pPr>
        <w:spacing w:after="0"/>
      </w:pPr>
      <w:r w:rsidRPr="001F01DB">
        <w:rPr>
          <w:highlight w:val="green"/>
        </w:rPr>
        <w:t>CUSTOMS/BOARDING CLEARANCE FOR MESSRS “BRASIL GROUP/WJG” (PROVISIONS</w:t>
      </w:r>
      <w:r w:rsidRPr="001F01DB">
        <w:rPr>
          <w:highlight w:val="green"/>
        </w:rPr>
        <w:t xml:space="preserve"> </w:t>
      </w:r>
      <w:r w:rsidRPr="001F01DB">
        <w:rPr>
          <w:highlight w:val="green"/>
        </w:rPr>
        <w:t>SUPPLY) 95,00 475,00</w:t>
      </w:r>
    </w:p>
    <w:p w14:paraId="55A97D7E" w14:textId="57E92CE6" w:rsidR="001F01DB" w:rsidRPr="001F01DB" w:rsidRDefault="001F01DB" w:rsidP="001F01DB">
      <w:pPr>
        <w:spacing w:after="0"/>
        <w:rPr>
          <w:highlight w:val="green"/>
        </w:rPr>
      </w:pPr>
      <w:r w:rsidRPr="001F01DB">
        <w:rPr>
          <w:highlight w:val="green"/>
        </w:rPr>
        <w:t xml:space="preserve">BOAT HIRE TO DELIVER PROVISIONS ON DEC/07TH </w:t>
      </w:r>
      <w:r w:rsidR="00EB04C9" w:rsidRPr="001A61F0">
        <w:t>1.700,00</w:t>
      </w:r>
      <w:r w:rsidRPr="001A61F0">
        <w:t xml:space="preserve"> </w:t>
      </w:r>
      <w:r w:rsidRPr="001F01DB">
        <w:t>– RIO MAR</w:t>
      </w:r>
    </w:p>
    <w:p w14:paraId="62403219" w14:textId="22235480" w:rsidR="001F01DB" w:rsidRDefault="001F01DB" w:rsidP="001F01DB">
      <w:pPr>
        <w:spacing w:after="0"/>
      </w:pPr>
      <w:r w:rsidRPr="001F01DB">
        <w:rPr>
          <w:highlight w:val="green"/>
        </w:rPr>
        <w:t xml:space="preserve">MUNCK TRUCK TO DELIVER PROVISIONS ON DEC/07TH </w:t>
      </w:r>
      <w:r>
        <w:t>– BRL 900,00 – MUNCK SANTOS</w:t>
      </w:r>
    </w:p>
    <w:p w14:paraId="1663FAD2" w14:textId="77777777" w:rsidR="001F01DB" w:rsidRDefault="001F01DB" w:rsidP="001F01DB">
      <w:pPr>
        <w:spacing w:after="0"/>
      </w:pPr>
    </w:p>
    <w:p w14:paraId="3FB35898" w14:textId="53CED56D" w:rsidR="0022232D" w:rsidRDefault="001F01DB" w:rsidP="001F01DB">
      <w:pPr>
        <w:spacing w:after="0"/>
      </w:pPr>
      <w:r w:rsidRPr="001A61F0">
        <w:rPr>
          <w:highlight w:val="green"/>
        </w:rPr>
        <w:t>COORDINATION FEE ON HUSBANDRY SERVICES 300,00 1.500,00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A61F0"/>
    <w:rsid w:val="001C479A"/>
    <w:rsid w:val="001F01DB"/>
    <w:rsid w:val="0022232D"/>
    <w:rsid w:val="0023310F"/>
    <w:rsid w:val="00281F09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7A2523"/>
    <w:rsid w:val="007C3603"/>
    <w:rsid w:val="0082278F"/>
    <w:rsid w:val="0083786C"/>
    <w:rsid w:val="00846B1D"/>
    <w:rsid w:val="00A50ED2"/>
    <w:rsid w:val="00B45083"/>
    <w:rsid w:val="00B47A28"/>
    <w:rsid w:val="00BD769C"/>
    <w:rsid w:val="00BF54DC"/>
    <w:rsid w:val="00C548F1"/>
    <w:rsid w:val="00D56907"/>
    <w:rsid w:val="00E857A7"/>
    <w:rsid w:val="00EB04C9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2023-12-15T12:38:00Z</dcterms:modified>
</cp:coreProperties>
</file>